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9A5B6" w14:textId="77777777" w:rsidR="00E47E67" w:rsidRDefault="00000000">
      <w:pPr>
        <w:spacing w:after="0" w:line="23" w:lineRule="atLeast"/>
        <w:jc w:val="center"/>
        <w:rPr>
          <w:rFonts w:ascii="Times New Roman" w:hAnsi="Times New Roman"/>
          <w:b/>
          <w:sz w:val="24"/>
          <w:szCs w:val="24"/>
        </w:rPr>
      </w:pPr>
      <w:r>
        <w:rPr>
          <w:rFonts w:ascii="Times New Roman" w:hAnsi="Times New Roman"/>
          <w:b/>
          <w:sz w:val="24"/>
          <w:szCs w:val="24"/>
        </w:rPr>
        <w:t>SAVANORIŠKOS VEIKLOS SUTARTIS</w:t>
      </w:r>
    </w:p>
    <w:p w14:paraId="5F96E81E" w14:textId="77777777" w:rsidR="00E47E67" w:rsidRDefault="00E47E67">
      <w:pPr>
        <w:spacing w:after="0" w:line="23" w:lineRule="atLeast"/>
        <w:jc w:val="center"/>
        <w:rPr>
          <w:rFonts w:ascii="Times New Roman" w:hAnsi="Times New Roman"/>
          <w:sz w:val="24"/>
          <w:szCs w:val="24"/>
        </w:rPr>
      </w:pPr>
    </w:p>
    <w:p w14:paraId="3B53BF29" w14:textId="77777777" w:rsidR="00E47E67" w:rsidRDefault="00000000">
      <w:pPr>
        <w:spacing w:after="0" w:line="23" w:lineRule="atLeast"/>
        <w:jc w:val="center"/>
        <w:rPr>
          <w:rFonts w:ascii="Times New Roman" w:hAnsi="Times New Roman"/>
          <w:b/>
          <w:sz w:val="24"/>
          <w:szCs w:val="24"/>
        </w:rPr>
      </w:pPr>
      <w:r>
        <w:rPr>
          <w:rFonts w:ascii="Times New Roman" w:hAnsi="Times New Roman"/>
          <w:b/>
          <w:sz w:val="24"/>
          <w:szCs w:val="24"/>
        </w:rPr>
        <w:t>2024 m. rugsėjo 24 d.</w:t>
      </w:r>
    </w:p>
    <w:p w14:paraId="16D94FD4" w14:textId="77777777" w:rsidR="00E47E67" w:rsidRDefault="00000000">
      <w:pPr>
        <w:spacing w:after="0" w:line="23" w:lineRule="atLeast"/>
        <w:jc w:val="center"/>
        <w:rPr>
          <w:rFonts w:ascii="Times New Roman" w:hAnsi="Times New Roman"/>
          <w:b/>
          <w:sz w:val="24"/>
          <w:szCs w:val="24"/>
        </w:rPr>
      </w:pPr>
      <w:r>
        <w:rPr>
          <w:rFonts w:ascii="Times New Roman" w:hAnsi="Times New Roman"/>
          <w:b/>
          <w:sz w:val="24"/>
          <w:szCs w:val="24"/>
        </w:rPr>
        <w:t>Mažeikiai</w:t>
      </w:r>
    </w:p>
    <w:p w14:paraId="29D839E1" w14:textId="77777777" w:rsidR="00E47E67" w:rsidRDefault="00E47E67">
      <w:pPr>
        <w:spacing w:after="0" w:line="23" w:lineRule="atLeast"/>
        <w:jc w:val="center"/>
        <w:rPr>
          <w:rFonts w:ascii="Times New Roman" w:hAnsi="Times New Roman"/>
          <w:sz w:val="24"/>
          <w:szCs w:val="24"/>
        </w:rPr>
      </w:pPr>
    </w:p>
    <w:p w14:paraId="6731399D" w14:textId="77777777" w:rsidR="00E47E67" w:rsidRDefault="00000000">
      <w:pPr>
        <w:spacing w:after="0"/>
        <w:ind w:firstLine="567"/>
        <w:jc w:val="both"/>
      </w:pPr>
      <w:r>
        <w:rPr>
          <w:rFonts w:ascii="Times New Roman" w:hAnsi="Times New Roman"/>
          <w:sz w:val="24"/>
          <w:szCs w:val="24"/>
        </w:rPr>
        <w:t xml:space="preserve">Viešoji įstaiga Regioninė Mažeikių ligoninė, įstaigos kodas 166913899, atstovaujama Viešosios įstaigos Regioninės Mažeikių ligoninės Skubiosios medicinos pagalbos skyriaus vedėjos, laikinai atliekančios direktoriaus funkcijas </w:t>
      </w:r>
      <w:proofErr w:type="spellStart"/>
      <w:r>
        <w:rPr>
          <w:rFonts w:ascii="Times New Roman" w:hAnsi="Times New Roman"/>
          <w:sz w:val="24"/>
          <w:szCs w:val="24"/>
        </w:rPr>
        <w:t>Arantos</w:t>
      </w:r>
      <w:proofErr w:type="spellEnd"/>
      <w:r>
        <w:rPr>
          <w:rFonts w:ascii="Times New Roman" w:hAnsi="Times New Roman"/>
          <w:sz w:val="24"/>
          <w:szCs w:val="24"/>
        </w:rPr>
        <w:t xml:space="preserve"> </w:t>
      </w:r>
      <w:proofErr w:type="spellStart"/>
      <w:r>
        <w:rPr>
          <w:rFonts w:ascii="Times New Roman" w:hAnsi="Times New Roman"/>
          <w:sz w:val="24"/>
          <w:szCs w:val="24"/>
        </w:rPr>
        <w:t>Būtautaitės-Garalienės</w:t>
      </w:r>
      <w:proofErr w:type="spellEnd"/>
      <w:r>
        <w:rPr>
          <w:rFonts w:ascii="Times New Roman" w:hAnsi="Times New Roman"/>
          <w:sz w:val="24"/>
          <w:szCs w:val="24"/>
        </w:rPr>
        <w:t xml:space="preserve">, veikiančios pagal Įstatus (toliau – </w:t>
      </w:r>
      <w:r>
        <w:rPr>
          <w:rFonts w:ascii="Times New Roman" w:hAnsi="Times New Roman"/>
          <w:b/>
          <w:bCs/>
          <w:sz w:val="24"/>
          <w:szCs w:val="24"/>
        </w:rPr>
        <w:t>Priimančioji organizacija</w:t>
      </w:r>
      <w:r>
        <w:rPr>
          <w:rFonts w:ascii="Times New Roman" w:hAnsi="Times New Roman"/>
          <w:sz w:val="24"/>
          <w:szCs w:val="24"/>
        </w:rPr>
        <w:t>), ir</w:t>
      </w:r>
    </w:p>
    <w:p w14:paraId="667C23CF" w14:textId="77777777" w:rsidR="00E47E67" w:rsidRDefault="00000000">
      <w:pPr>
        <w:spacing w:after="0"/>
        <w:ind w:firstLine="567"/>
        <w:jc w:val="both"/>
      </w:pPr>
      <w:r>
        <w:rPr>
          <w:rFonts w:ascii="Times New Roman" w:hAnsi="Times New Roman"/>
          <w:sz w:val="24"/>
          <w:szCs w:val="24"/>
        </w:rPr>
        <w:t>__________________________</w:t>
      </w:r>
      <w:r>
        <w:rPr>
          <w:rFonts w:ascii="Times New Roman" w:hAnsi="Times New Roman"/>
          <w:bCs/>
          <w:sz w:val="24"/>
          <w:szCs w:val="24"/>
        </w:rPr>
        <w:t>, gim._____________, gyvenamosios vietos adresas:</w:t>
      </w:r>
      <w:r>
        <w:rPr>
          <w:rFonts w:ascii="Times New Roman" w:hAnsi="Times New Roman"/>
          <w:b/>
          <w:sz w:val="24"/>
          <w:szCs w:val="24"/>
        </w:rPr>
        <w:t xml:space="preserve"> </w:t>
      </w:r>
      <w:r>
        <w:rPr>
          <w:rFonts w:ascii="Times New Roman" w:hAnsi="Times New Roman"/>
          <w:bCs/>
          <w:sz w:val="24"/>
          <w:szCs w:val="24"/>
        </w:rPr>
        <w:t xml:space="preserve">______________________________________ </w:t>
      </w:r>
      <w:r>
        <w:rPr>
          <w:rFonts w:ascii="Times New Roman" w:hAnsi="Times New Roman"/>
          <w:sz w:val="24"/>
          <w:szCs w:val="24"/>
        </w:rPr>
        <w:t xml:space="preserve">(toliau – </w:t>
      </w:r>
      <w:r>
        <w:rPr>
          <w:rFonts w:ascii="Times New Roman" w:hAnsi="Times New Roman"/>
          <w:b/>
          <w:bCs/>
          <w:sz w:val="24"/>
          <w:szCs w:val="24"/>
        </w:rPr>
        <w:t>Savanoris</w:t>
      </w:r>
      <w:r>
        <w:rPr>
          <w:rFonts w:ascii="Times New Roman" w:hAnsi="Times New Roman"/>
          <w:sz w:val="24"/>
          <w:szCs w:val="24"/>
        </w:rPr>
        <w:t>), toliau kartu vadinamos „Šalimis“, o kiekviena atskirai „Šalimi“, sudarė šią savanoriškos veiklos sutartį (toliau – Sutartis) ir susitarė dėl žemiau nurodyto sąlygų.</w:t>
      </w:r>
    </w:p>
    <w:p w14:paraId="4376ABFE" w14:textId="77777777" w:rsidR="00E47E67" w:rsidRDefault="00E47E67">
      <w:pPr>
        <w:tabs>
          <w:tab w:val="left" w:pos="567"/>
        </w:tabs>
        <w:spacing w:after="0"/>
        <w:rPr>
          <w:rFonts w:ascii="Times New Roman" w:hAnsi="Times New Roman"/>
          <w:sz w:val="24"/>
          <w:szCs w:val="24"/>
        </w:rPr>
      </w:pPr>
    </w:p>
    <w:p w14:paraId="3AB1096A" w14:textId="77777777" w:rsidR="00E47E67" w:rsidRDefault="00000000">
      <w:pPr>
        <w:pStyle w:val="ListParagraph"/>
        <w:numPr>
          <w:ilvl w:val="0"/>
          <w:numId w:val="1"/>
        </w:numPr>
        <w:tabs>
          <w:tab w:val="left" w:pos="3969"/>
        </w:tabs>
        <w:spacing w:after="0" w:line="23" w:lineRule="atLeast"/>
        <w:ind w:left="4111" w:hanging="196"/>
        <w:rPr>
          <w:rFonts w:ascii="Times New Roman" w:hAnsi="Times New Roman"/>
          <w:b/>
          <w:sz w:val="24"/>
          <w:szCs w:val="24"/>
        </w:rPr>
      </w:pPr>
      <w:r>
        <w:rPr>
          <w:rFonts w:ascii="Times New Roman" w:hAnsi="Times New Roman"/>
          <w:b/>
          <w:sz w:val="24"/>
          <w:szCs w:val="24"/>
        </w:rPr>
        <w:t xml:space="preserve"> Sutarties objektas</w:t>
      </w:r>
    </w:p>
    <w:p w14:paraId="34C2EEB1" w14:textId="77777777" w:rsidR="00E47E67" w:rsidRDefault="00E47E67">
      <w:pPr>
        <w:pStyle w:val="ListParagraph"/>
        <w:spacing w:after="0"/>
        <w:ind w:left="1080"/>
        <w:rPr>
          <w:rFonts w:ascii="Times New Roman" w:hAnsi="Times New Roman"/>
          <w:b/>
          <w:sz w:val="24"/>
          <w:szCs w:val="24"/>
        </w:rPr>
      </w:pPr>
    </w:p>
    <w:p w14:paraId="354BC535" w14:textId="77777777" w:rsidR="00E47E67" w:rsidRDefault="00000000">
      <w:pPr>
        <w:tabs>
          <w:tab w:val="left" w:pos="567"/>
        </w:tabs>
        <w:spacing w:after="0"/>
        <w:ind w:right="41" w:firstLine="567"/>
        <w:jc w:val="both"/>
        <w:rPr>
          <w:rFonts w:ascii="Times New Roman" w:hAnsi="Times New Roman"/>
          <w:sz w:val="24"/>
          <w:szCs w:val="24"/>
        </w:rPr>
      </w:pPr>
      <w:r>
        <w:rPr>
          <w:rFonts w:ascii="Times New Roman" w:hAnsi="Times New Roman"/>
          <w:sz w:val="24"/>
          <w:szCs w:val="24"/>
        </w:rPr>
        <w:t>Sutarties objektas yra Savanorio laisva valia neatlygintinai vykdoma savanoriška veikla, vykdoma laikantis savanoriškos veiklos principų bei šioje Sutartyje nustatytų sąlygų.</w:t>
      </w:r>
    </w:p>
    <w:p w14:paraId="36D951FA" w14:textId="77777777" w:rsidR="00E47E67" w:rsidRDefault="00000000">
      <w:pPr>
        <w:spacing w:after="0"/>
        <w:ind w:right="41" w:firstLine="567"/>
        <w:jc w:val="both"/>
        <w:rPr>
          <w:rFonts w:ascii="Times New Roman" w:hAnsi="Times New Roman"/>
          <w:sz w:val="24"/>
          <w:szCs w:val="24"/>
        </w:rPr>
      </w:pPr>
      <w:r>
        <w:rPr>
          <w:rFonts w:ascii="Times New Roman" w:hAnsi="Times New Roman"/>
          <w:sz w:val="24"/>
          <w:szCs w:val="24"/>
        </w:rPr>
        <w:t xml:space="preserve"> </w:t>
      </w:r>
    </w:p>
    <w:p w14:paraId="4A2AC7D9" w14:textId="77777777" w:rsidR="00E47E67" w:rsidRDefault="00000000">
      <w:pPr>
        <w:pStyle w:val="ListParagraph"/>
        <w:numPr>
          <w:ilvl w:val="0"/>
          <w:numId w:val="1"/>
        </w:numPr>
        <w:tabs>
          <w:tab w:val="left" w:pos="3969"/>
        </w:tabs>
        <w:spacing w:after="0" w:line="23" w:lineRule="atLeast"/>
        <w:ind w:left="4253" w:right="41" w:hanging="284"/>
        <w:rPr>
          <w:rFonts w:ascii="Times New Roman" w:hAnsi="Times New Roman"/>
          <w:b/>
          <w:sz w:val="24"/>
          <w:szCs w:val="24"/>
        </w:rPr>
      </w:pPr>
      <w:r>
        <w:rPr>
          <w:rFonts w:ascii="Times New Roman" w:hAnsi="Times New Roman"/>
          <w:b/>
          <w:sz w:val="24"/>
          <w:szCs w:val="24"/>
        </w:rPr>
        <w:t xml:space="preserve"> Šalių teisės ir pareigos</w:t>
      </w:r>
    </w:p>
    <w:p w14:paraId="6641BC7A" w14:textId="77777777" w:rsidR="00E47E67" w:rsidRDefault="00E47E67">
      <w:pPr>
        <w:pStyle w:val="ListParagraph"/>
        <w:tabs>
          <w:tab w:val="left" w:pos="3969"/>
        </w:tabs>
        <w:spacing w:after="0" w:line="23" w:lineRule="atLeast"/>
        <w:ind w:left="4635" w:right="41"/>
        <w:rPr>
          <w:rFonts w:ascii="Times New Roman" w:hAnsi="Times New Roman"/>
          <w:b/>
          <w:sz w:val="24"/>
          <w:szCs w:val="24"/>
        </w:rPr>
      </w:pPr>
    </w:p>
    <w:p w14:paraId="02E87CB3" w14:textId="77777777" w:rsidR="00E47E67" w:rsidRDefault="00000000">
      <w:pPr>
        <w:pStyle w:val="ListParagraph"/>
        <w:numPr>
          <w:ilvl w:val="1"/>
          <w:numId w:val="2"/>
        </w:numPr>
        <w:tabs>
          <w:tab w:val="left" w:pos="851"/>
          <w:tab w:val="left" w:pos="993"/>
        </w:tabs>
        <w:spacing w:after="0"/>
        <w:ind w:left="851" w:right="41" w:hanging="284"/>
        <w:rPr>
          <w:rFonts w:ascii="Times New Roman" w:hAnsi="Times New Roman"/>
          <w:b/>
          <w:sz w:val="24"/>
          <w:szCs w:val="24"/>
        </w:rPr>
      </w:pPr>
      <w:r>
        <w:rPr>
          <w:rFonts w:ascii="Times New Roman" w:hAnsi="Times New Roman"/>
          <w:b/>
          <w:sz w:val="24"/>
          <w:szCs w:val="24"/>
        </w:rPr>
        <w:t>Priimančiosios organizacijos pareigos:</w:t>
      </w:r>
    </w:p>
    <w:p w14:paraId="2C04937B" w14:textId="77777777" w:rsidR="00E47E67" w:rsidRDefault="00000000">
      <w:pPr>
        <w:tabs>
          <w:tab w:val="left" w:pos="1134"/>
          <w:tab w:val="left" w:pos="1418"/>
        </w:tabs>
        <w:spacing w:after="0"/>
        <w:ind w:right="41" w:firstLine="567"/>
        <w:jc w:val="both"/>
      </w:pPr>
      <w:r>
        <w:rPr>
          <w:rFonts w:ascii="Times New Roman" w:hAnsi="Times New Roman"/>
          <w:sz w:val="24"/>
          <w:szCs w:val="24"/>
        </w:rPr>
        <w:t xml:space="preserve">2.1.1. </w:t>
      </w:r>
      <w:r>
        <w:rPr>
          <w:rFonts w:ascii="Times New Roman" w:hAnsi="Times New Roman"/>
          <w:color w:val="000000"/>
          <w:sz w:val="24"/>
          <w:szCs w:val="24"/>
        </w:rPr>
        <w:t>informuoti Savanorį apie savanoriškos veiklos pobūdį ir mastą, jos eigą, savanorio užduotis ir atsakomybę vykdant savanorišką veiklą, jam teikiamą pagalbą, esamus ir galimus vykdant savanorišką veiklą galinčios kilti rizikos sveikatai bei saugai veiksnius ir savanoriui išduotų asmeninių apsaugos priemonių naudojimą</w:t>
      </w:r>
      <w:r>
        <w:rPr>
          <w:rFonts w:ascii="Times New Roman" w:hAnsi="Times New Roman"/>
          <w:bCs/>
          <w:sz w:val="24"/>
          <w:szCs w:val="24"/>
        </w:rPr>
        <w:t>;</w:t>
      </w:r>
    </w:p>
    <w:p w14:paraId="469A8EDB" w14:textId="77777777" w:rsidR="00E47E67" w:rsidRDefault="00000000">
      <w:pPr>
        <w:tabs>
          <w:tab w:val="left" w:pos="1134"/>
          <w:tab w:val="left" w:pos="1418"/>
        </w:tabs>
        <w:spacing w:after="0"/>
        <w:ind w:right="41" w:firstLine="567"/>
        <w:jc w:val="both"/>
      </w:pPr>
      <w:r>
        <w:rPr>
          <w:rFonts w:ascii="Times New Roman" w:hAnsi="Times New Roman"/>
          <w:sz w:val="24"/>
          <w:szCs w:val="24"/>
        </w:rPr>
        <w:t xml:space="preserve">2.1.2. </w:t>
      </w:r>
      <w:r>
        <w:rPr>
          <w:rFonts w:ascii="Times New Roman" w:hAnsi="Times New Roman"/>
          <w:color w:val="000000"/>
          <w:sz w:val="24"/>
          <w:szCs w:val="24"/>
        </w:rPr>
        <w:t>supažindinti Savanorį su galiojančiomis Priimančiosios organizacijos vidaus tvarkos taisyklėmis, saugos bei kitomis taisyklėmis ir asmenims, norintiems vykdyti savanorišką veiklą, keliamais reikalavimais;</w:t>
      </w:r>
    </w:p>
    <w:p w14:paraId="326748BE" w14:textId="77777777" w:rsidR="00E47E67" w:rsidRDefault="00000000">
      <w:pPr>
        <w:tabs>
          <w:tab w:val="left" w:pos="993"/>
          <w:tab w:val="left" w:pos="1276"/>
        </w:tabs>
        <w:spacing w:after="0"/>
        <w:ind w:right="41" w:firstLine="567"/>
        <w:jc w:val="both"/>
        <w:rPr>
          <w:rFonts w:ascii="Times New Roman" w:hAnsi="Times New Roman"/>
          <w:color w:val="000000"/>
          <w:sz w:val="24"/>
          <w:szCs w:val="24"/>
        </w:rPr>
      </w:pPr>
      <w:r>
        <w:rPr>
          <w:rFonts w:ascii="Times New Roman" w:hAnsi="Times New Roman"/>
          <w:color w:val="000000"/>
          <w:sz w:val="24"/>
          <w:szCs w:val="24"/>
        </w:rPr>
        <w:t>2.1.3. suteikti Savanoriui savanoriškai veiklai vykdyti reikalingą informaciją, teikti konsultacinę ir techninę pagalbą, prireikus aprūpinti jį savanoriškai veiklai vykdyti reikalingomis priemonėmis;</w:t>
      </w:r>
    </w:p>
    <w:p w14:paraId="3F5E6B0E" w14:textId="77777777" w:rsidR="00E47E67" w:rsidRDefault="00000000">
      <w:pPr>
        <w:tabs>
          <w:tab w:val="left" w:pos="1134"/>
          <w:tab w:val="left" w:pos="1418"/>
        </w:tabs>
        <w:spacing w:after="0"/>
        <w:ind w:right="41" w:firstLine="567"/>
        <w:jc w:val="both"/>
      </w:pPr>
      <w:r>
        <w:rPr>
          <w:rFonts w:ascii="Times New Roman" w:hAnsi="Times New Roman"/>
          <w:color w:val="000000"/>
          <w:sz w:val="24"/>
          <w:szCs w:val="24"/>
        </w:rPr>
        <w:t>2.1.4. paskirti Savanoriui Priimančiosios organizacijos atstovą, kuris organizuoja savanorišką veiklą</w:t>
      </w:r>
      <w:r>
        <w:rPr>
          <w:rFonts w:ascii="Times New Roman" w:hAnsi="Times New Roman"/>
          <w:sz w:val="24"/>
          <w:szCs w:val="24"/>
        </w:rPr>
        <w:t xml:space="preserve"> – </w:t>
      </w:r>
      <w:r>
        <w:rPr>
          <w:rFonts w:ascii="Times New Roman" w:hAnsi="Times New Roman"/>
          <w:bCs/>
          <w:sz w:val="24"/>
          <w:szCs w:val="24"/>
        </w:rPr>
        <w:t>___________________, ______________________ skyriaus slaugos administratorę;</w:t>
      </w:r>
    </w:p>
    <w:p w14:paraId="243DBD3F" w14:textId="77777777" w:rsidR="00E47E67" w:rsidRDefault="00000000">
      <w:pPr>
        <w:tabs>
          <w:tab w:val="left" w:pos="1134"/>
          <w:tab w:val="left" w:pos="1418"/>
        </w:tabs>
        <w:spacing w:after="0"/>
        <w:ind w:right="41" w:firstLine="567"/>
        <w:jc w:val="both"/>
      </w:pPr>
      <w:r>
        <w:rPr>
          <w:rFonts w:ascii="Times New Roman" w:hAnsi="Times New Roman"/>
          <w:bCs/>
          <w:sz w:val="24"/>
          <w:szCs w:val="24"/>
        </w:rPr>
        <w:t xml:space="preserve">2.1.5. </w:t>
      </w:r>
      <w:r>
        <w:rPr>
          <w:rFonts w:ascii="Times New Roman" w:hAnsi="Times New Roman"/>
          <w:color w:val="000000"/>
          <w:sz w:val="24"/>
          <w:szCs w:val="24"/>
        </w:rPr>
        <w:t>Savanorio prašymu išduoti dokumentą, patvirtinantį savanorio vykdytą savanorišką veiklą, įgytas kompetencijas.</w:t>
      </w:r>
    </w:p>
    <w:p w14:paraId="6F91E676" w14:textId="77777777" w:rsidR="00E47E67" w:rsidRDefault="00000000">
      <w:pPr>
        <w:pStyle w:val="ListParagraph"/>
        <w:numPr>
          <w:ilvl w:val="1"/>
          <w:numId w:val="2"/>
        </w:numPr>
        <w:tabs>
          <w:tab w:val="left" w:pos="-1397"/>
          <w:tab w:val="left" w:pos="-972"/>
          <w:tab w:val="left" w:pos="-415"/>
          <w:tab w:val="left" w:pos="-273"/>
          <w:tab w:val="left" w:pos="294"/>
        </w:tabs>
        <w:spacing w:after="0"/>
        <w:ind w:left="993" w:right="41" w:hanging="426"/>
      </w:pPr>
      <w:r>
        <w:rPr>
          <w:rFonts w:ascii="Times New Roman" w:hAnsi="Times New Roman"/>
          <w:color w:val="000000"/>
          <w:sz w:val="24"/>
          <w:szCs w:val="24"/>
        </w:rPr>
        <w:t xml:space="preserve"> </w:t>
      </w:r>
      <w:r>
        <w:rPr>
          <w:rFonts w:ascii="Times New Roman" w:hAnsi="Times New Roman"/>
          <w:b/>
          <w:bCs/>
          <w:color w:val="000000"/>
          <w:sz w:val="24"/>
          <w:szCs w:val="24"/>
        </w:rPr>
        <w:t>Priimančiosios organizacijos teisės</w:t>
      </w:r>
      <w:r>
        <w:rPr>
          <w:rFonts w:ascii="Times New Roman" w:hAnsi="Times New Roman"/>
          <w:color w:val="000000"/>
          <w:sz w:val="24"/>
          <w:szCs w:val="24"/>
        </w:rPr>
        <w:t>:</w:t>
      </w:r>
    </w:p>
    <w:p w14:paraId="4B432F22" w14:textId="77777777" w:rsidR="00E47E67" w:rsidRDefault="00000000">
      <w:pPr>
        <w:pStyle w:val="ListParagraph"/>
        <w:numPr>
          <w:ilvl w:val="2"/>
          <w:numId w:val="2"/>
        </w:numPr>
        <w:tabs>
          <w:tab w:val="left" w:pos="-568"/>
          <w:tab w:val="left" w:pos="-426"/>
          <w:tab w:val="left" w:pos="1134"/>
          <w:tab w:val="left" w:pos="1276"/>
          <w:tab w:val="left" w:pos="1418"/>
        </w:tabs>
        <w:spacing w:after="0"/>
        <w:ind w:left="851" w:right="41" w:hanging="284"/>
      </w:pPr>
      <w:r>
        <w:rPr>
          <w:rFonts w:ascii="Times New Roman" w:hAnsi="Times New Roman"/>
          <w:bCs/>
          <w:sz w:val="24"/>
          <w:szCs w:val="24"/>
        </w:rPr>
        <w:t xml:space="preserve"> </w:t>
      </w:r>
      <w:r>
        <w:rPr>
          <w:rFonts w:ascii="Times New Roman" w:hAnsi="Times New Roman"/>
          <w:color w:val="000000"/>
          <w:sz w:val="24"/>
          <w:szCs w:val="24"/>
        </w:rPr>
        <w:t>pasitelkti savanorius;</w:t>
      </w:r>
    </w:p>
    <w:p w14:paraId="6B740557" w14:textId="77777777" w:rsidR="00E47E67" w:rsidRDefault="00000000">
      <w:pPr>
        <w:pStyle w:val="ListParagraph"/>
        <w:numPr>
          <w:ilvl w:val="2"/>
          <w:numId w:val="2"/>
        </w:numPr>
        <w:tabs>
          <w:tab w:val="left" w:pos="-568"/>
          <w:tab w:val="left" w:pos="1134"/>
          <w:tab w:val="left" w:pos="1276"/>
        </w:tabs>
        <w:spacing w:after="0"/>
        <w:ind w:left="1418" w:right="41" w:hanging="851"/>
      </w:pPr>
      <w:r>
        <w:rPr>
          <w:rFonts w:ascii="Times New Roman" w:hAnsi="Times New Roman"/>
          <w:color w:val="000000"/>
          <w:sz w:val="24"/>
          <w:szCs w:val="24"/>
        </w:rPr>
        <w:t xml:space="preserve"> nustatyti vykdomos savanoriškos veiklos tikslus ir tvarką;</w:t>
      </w:r>
    </w:p>
    <w:p w14:paraId="5CFDBA36" w14:textId="77777777" w:rsidR="00E47E67" w:rsidRDefault="00000000">
      <w:pPr>
        <w:pStyle w:val="ListParagraph"/>
        <w:numPr>
          <w:ilvl w:val="2"/>
          <w:numId w:val="2"/>
        </w:numPr>
        <w:tabs>
          <w:tab w:val="left" w:pos="-568"/>
          <w:tab w:val="left" w:pos="-284"/>
          <w:tab w:val="left" w:pos="1134"/>
        </w:tabs>
        <w:spacing w:after="0"/>
        <w:ind w:left="1560" w:right="41" w:hanging="993"/>
      </w:pPr>
      <w:r>
        <w:rPr>
          <w:rFonts w:ascii="Times New Roman" w:hAnsi="Times New Roman"/>
          <w:color w:val="000000"/>
          <w:sz w:val="24"/>
          <w:szCs w:val="24"/>
        </w:rPr>
        <w:t xml:space="preserve"> atlikti asmenų, norinčių vykdyti savanorišką veiklą, atranką;</w:t>
      </w:r>
    </w:p>
    <w:p w14:paraId="0CDDA122" w14:textId="77777777" w:rsidR="00E47E67" w:rsidRDefault="00000000">
      <w:pPr>
        <w:pStyle w:val="ListParagraph"/>
        <w:numPr>
          <w:ilvl w:val="2"/>
          <w:numId w:val="2"/>
        </w:numPr>
        <w:tabs>
          <w:tab w:val="left" w:pos="1134"/>
          <w:tab w:val="left" w:pos="1418"/>
        </w:tabs>
        <w:spacing w:after="0"/>
        <w:ind w:left="0" w:right="41" w:firstLine="567"/>
        <w:jc w:val="both"/>
      </w:pPr>
      <w:r>
        <w:rPr>
          <w:rFonts w:ascii="Times New Roman" w:hAnsi="Times New Roman"/>
          <w:color w:val="000000"/>
          <w:sz w:val="24"/>
          <w:szCs w:val="24"/>
        </w:rPr>
        <w:t xml:space="preserve"> reikalauti pateikti tokiai veiklai vykdyti reikalingus dokumentus ir (ar) duomenis, įrodančius atitiktį specialiuosiuose teisės aktuose nustatytiems reikalavimams, keliamiems asmenims, norintiems vykdyti konkrečią savanorišką veiklą, </w:t>
      </w:r>
    </w:p>
    <w:p w14:paraId="2D7B3DF7" w14:textId="77777777" w:rsidR="00E47E67" w:rsidRDefault="00000000">
      <w:pPr>
        <w:pStyle w:val="ListParagraph"/>
        <w:numPr>
          <w:ilvl w:val="2"/>
          <w:numId w:val="2"/>
        </w:numPr>
        <w:tabs>
          <w:tab w:val="left" w:pos="-1561"/>
          <w:tab w:val="left" w:pos="-1419"/>
          <w:tab w:val="left" w:pos="-1277"/>
          <w:tab w:val="left" w:pos="141"/>
          <w:tab w:val="left" w:pos="283"/>
          <w:tab w:val="left" w:pos="993"/>
        </w:tabs>
        <w:spacing w:after="0"/>
        <w:ind w:left="1276" w:right="41" w:hanging="709"/>
        <w:jc w:val="both"/>
      </w:pPr>
      <w:r>
        <w:rPr>
          <w:rFonts w:ascii="Times New Roman" w:hAnsi="Times New Roman"/>
          <w:color w:val="000000"/>
          <w:sz w:val="24"/>
          <w:szCs w:val="24"/>
        </w:rPr>
        <w:t>atsisakyti savanorio, nurodant jam atsisakymo priežastis.</w:t>
      </w:r>
    </w:p>
    <w:p w14:paraId="6C04F170" w14:textId="77777777" w:rsidR="00E47E67" w:rsidRDefault="00000000">
      <w:pPr>
        <w:pStyle w:val="ListParagraph"/>
        <w:numPr>
          <w:ilvl w:val="1"/>
          <w:numId w:val="2"/>
        </w:numPr>
        <w:tabs>
          <w:tab w:val="left" w:pos="-131"/>
          <w:tab w:val="left" w:pos="294"/>
        </w:tabs>
        <w:spacing w:after="0"/>
        <w:ind w:left="993" w:right="41" w:hanging="426"/>
      </w:pPr>
      <w:r>
        <w:rPr>
          <w:rFonts w:ascii="Times New Roman" w:hAnsi="Times New Roman"/>
          <w:b/>
          <w:bCs/>
          <w:color w:val="000000"/>
          <w:sz w:val="24"/>
          <w:szCs w:val="24"/>
        </w:rPr>
        <w:t xml:space="preserve"> Savanorio pareigos</w:t>
      </w:r>
      <w:r>
        <w:rPr>
          <w:color w:val="000000"/>
        </w:rPr>
        <w:t>:</w:t>
      </w:r>
    </w:p>
    <w:p w14:paraId="14AF452F" w14:textId="77777777" w:rsidR="00E47E67" w:rsidRDefault="00000000">
      <w:pPr>
        <w:pStyle w:val="ListParagraph"/>
        <w:numPr>
          <w:ilvl w:val="2"/>
          <w:numId w:val="2"/>
        </w:numPr>
        <w:tabs>
          <w:tab w:val="left" w:pos="-1702"/>
          <w:tab w:val="left" w:pos="-1561"/>
          <w:tab w:val="left" w:pos="-1277"/>
          <w:tab w:val="left" w:pos="141"/>
        </w:tabs>
        <w:spacing w:after="0"/>
        <w:ind w:left="1134" w:right="41" w:hanging="567"/>
        <w:jc w:val="both"/>
      </w:pPr>
      <w:r>
        <w:rPr>
          <w:rFonts w:ascii="Times New Roman" w:hAnsi="Times New Roman"/>
          <w:color w:val="000000"/>
          <w:sz w:val="24"/>
          <w:szCs w:val="24"/>
        </w:rPr>
        <w:t>laikytis su Priimančiąja organizacija aptartos savanoriškos veiklos vykdymo tvarkos;</w:t>
      </w:r>
    </w:p>
    <w:p w14:paraId="22FDDA57" w14:textId="77777777" w:rsidR="00E47E67" w:rsidRDefault="00000000">
      <w:pPr>
        <w:pStyle w:val="ListParagraph"/>
        <w:numPr>
          <w:ilvl w:val="2"/>
          <w:numId w:val="2"/>
        </w:numPr>
        <w:tabs>
          <w:tab w:val="left" w:pos="993"/>
          <w:tab w:val="left" w:pos="1134"/>
        </w:tabs>
        <w:spacing w:after="0"/>
        <w:ind w:left="0" w:right="41" w:firstLine="567"/>
        <w:jc w:val="both"/>
      </w:pPr>
      <w:r>
        <w:rPr>
          <w:rFonts w:ascii="Times New Roman" w:hAnsi="Times New Roman"/>
          <w:color w:val="000000"/>
          <w:sz w:val="24"/>
          <w:szCs w:val="24"/>
        </w:rPr>
        <w:t xml:space="preserve"> dalyvauti pasirengimo savanoriškai veiklai mokymuose, jeigu tokius mokymus numato rengti Priimančioji organizacija;</w:t>
      </w:r>
    </w:p>
    <w:p w14:paraId="7FAE1345" w14:textId="77777777" w:rsidR="00E47E67" w:rsidRDefault="00000000">
      <w:pPr>
        <w:pStyle w:val="ListParagraph"/>
        <w:numPr>
          <w:ilvl w:val="2"/>
          <w:numId w:val="2"/>
        </w:numPr>
        <w:tabs>
          <w:tab w:val="left" w:pos="993"/>
          <w:tab w:val="left" w:pos="1134"/>
        </w:tabs>
        <w:spacing w:after="0"/>
        <w:ind w:left="0" w:right="41" w:firstLine="567"/>
        <w:jc w:val="both"/>
      </w:pPr>
      <w:r>
        <w:rPr>
          <w:rFonts w:ascii="Times New Roman" w:hAnsi="Times New Roman"/>
          <w:bCs/>
          <w:sz w:val="24"/>
          <w:szCs w:val="24"/>
        </w:rPr>
        <w:t xml:space="preserve"> </w:t>
      </w:r>
      <w:r>
        <w:rPr>
          <w:rFonts w:ascii="Times New Roman" w:hAnsi="Times New Roman"/>
          <w:color w:val="000000"/>
          <w:sz w:val="24"/>
          <w:szCs w:val="24"/>
        </w:rPr>
        <w:t>nepažeisti Priimančiosios organizacijos ir asmenų, kurių labui vykdoma savanoriška veikla, teisėtų interesų;</w:t>
      </w:r>
    </w:p>
    <w:p w14:paraId="54262BD6" w14:textId="77777777" w:rsidR="00E47E67" w:rsidRDefault="00000000">
      <w:pPr>
        <w:pStyle w:val="ListParagraph"/>
        <w:numPr>
          <w:ilvl w:val="2"/>
          <w:numId w:val="2"/>
        </w:numPr>
        <w:tabs>
          <w:tab w:val="left" w:pos="993"/>
          <w:tab w:val="left" w:pos="1134"/>
        </w:tabs>
        <w:spacing w:after="0"/>
        <w:ind w:left="0" w:right="41" w:firstLine="567"/>
        <w:jc w:val="both"/>
      </w:pPr>
      <w:r>
        <w:rPr>
          <w:rFonts w:ascii="Times New Roman" w:hAnsi="Times New Roman"/>
          <w:color w:val="000000"/>
          <w:sz w:val="24"/>
          <w:szCs w:val="24"/>
        </w:rPr>
        <w:t xml:space="preserve"> sąžiningai vykdyti savanorišką veiklą, nesinaudoti savanoriška veikla tenkinant privačius interesus.</w:t>
      </w:r>
    </w:p>
    <w:p w14:paraId="576C8EA0" w14:textId="77777777" w:rsidR="00E47E67" w:rsidRDefault="00000000">
      <w:pPr>
        <w:pStyle w:val="ListParagraph"/>
        <w:numPr>
          <w:ilvl w:val="1"/>
          <w:numId w:val="2"/>
        </w:numPr>
        <w:tabs>
          <w:tab w:val="left" w:pos="-131"/>
          <w:tab w:val="left" w:pos="10"/>
          <w:tab w:val="left" w:pos="360"/>
          <w:tab w:val="left" w:pos="993"/>
        </w:tabs>
        <w:spacing w:after="0"/>
        <w:ind w:left="851" w:right="41" w:hanging="284"/>
        <w:jc w:val="both"/>
      </w:pPr>
      <w:r>
        <w:rPr>
          <w:rFonts w:ascii="Times New Roman" w:hAnsi="Times New Roman"/>
          <w:b/>
          <w:bCs/>
          <w:color w:val="000000"/>
          <w:sz w:val="24"/>
          <w:szCs w:val="24"/>
        </w:rPr>
        <w:lastRenderedPageBreak/>
        <w:t>Savanorio teisės</w:t>
      </w:r>
      <w:r>
        <w:rPr>
          <w:color w:val="000000"/>
        </w:rPr>
        <w:t>:</w:t>
      </w:r>
    </w:p>
    <w:p w14:paraId="7AA880D0" w14:textId="77777777" w:rsidR="00E47E67" w:rsidRDefault="00000000">
      <w:pPr>
        <w:pStyle w:val="ListParagraph"/>
        <w:numPr>
          <w:ilvl w:val="2"/>
          <w:numId w:val="2"/>
        </w:numPr>
        <w:tabs>
          <w:tab w:val="left" w:pos="-3688"/>
          <w:tab w:val="left" w:pos="-3547"/>
          <w:tab w:val="left" w:pos="-1845"/>
          <w:tab w:val="left" w:pos="-852"/>
          <w:tab w:val="left" w:pos="141"/>
          <w:tab w:val="left" w:pos="425"/>
        </w:tabs>
        <w:spacing w:after="0"/>
        <w:ind w:left="1134" w:right="41" w:hanging="567"/>
      </w:pPr>
      <w:r>
        <w:rPr>
          <w:rFonts w:ascii="Times New Roman" w:hAnsi="Times New Roman"/>
          <w:color w:val="000000"/>
          <w:sz w:val="24"/>
          <w:szCs w:val="24"/>
        </w:rPr>
        <w:t xml:space="preserve"> užsiimti norima savanoriška veikla;</w:t>
      </w:r>
    </w:p>
    <w:p w14:paraId="2D62B2F6" w14:textId="77777777" w:rsidR="00E47E67" w:rsidRDefault="00000000">
      <w:pPr>
        <w:pStyle w:val="ListParagraph"/>
        <w:numPr>
          <w:ilvl w:val="2"/>
          <w:numId w:val="2"/>
        </w:numPr>
        <w:tabs>
          <w:tab w:val="left" w:pos="993"/>
          <w:tab w:val="left" w:pos="1134"/>
        </w:tabs>
        <w:spacing w:after="0"/>
        <w:ind w:left="0" w:right="41" w:firstLine="567"/>
        <w:jc w:val="both"/>
      </w:pPr>
      <w:r>
        <w:rPr>
          <w:rFonts w:ascii="Times New Roman" w:hAnsi="Times New Roman"/>
          <w:color w:val="000000"/>
          <w:sz w:val="24"/>
          <w:szCs w:val="24"/>
        </w:rPr>
        <w:t xml:space="preserve"> būti informuotas apie savanoriškos veiklos mastą ir apimtį, savanorio užduotis ir atsakomybę, savanoriui teikiamą Priimančiosios organizacijos pagalbą, apie esamus ir galimus vykdant savanorišką veiklą galinčios kilti rizikos sveikatai ir saugai veiksnius, jam išduotų asmeninių apsaugos priemonių panaudojimą;</w:t>
      </w:r>
    </w:p>
    <w:p w14:paraId="3E784389" w14:textId="77777777" w:rsidR="00E47E67" w:rsidRDefault="00000000">
      <w:pPr>
        <w:pStyle w:val="ListParagraph"/>
        <w:numPr>
          <w:ilvl w:val="2"/>
          <w:numId w:val="2"/>
        </w:numPr>
        <w:tabs>
          <w:tab w:val="left" w:pos="993"/>
          <w:tab w:val="left" w:pos="1134"/>
        </w:tabs>
        <w:spacing w:after="0"/>
        <w:ind w:left="0" w:right="41" w:firstLine="567"/>
        <w:jc w:val="both"/>
      </w:pPr>
      <w:r>
        <w:rPr>
          <w:rFonts w:ascii="Times New Roman" w:hAnsi="Times New Roman"/>
          <w:color w:val="000000"/>
          <w:sz w:val="24"/>
          <w:szCs w:val="24"/>
        </w:rPr>
        <w:t xml:space="preserve"> gauti savanoriškai veiklai vykdyti reikalingas priemones;</w:t>
      </w:r>
    </w:p>
    <w:p w14:paraId="26C3B324" w14:textId="77777777" w:rsidR="00E47E67" w:rsidRDefault="00000000">
      <w:pPr>
        <w:pStyle w:val="ListParagraph"/>
        <w:numPr>
          <w:ilvl w:val="2"/>
          <w:numId w:val="2"/>
        </w:numPr>
        <w:tabs>
          <w:tab w:val="left" w:pos="993"/>
          <w:tab w:val="left" w:pos="1134"/>
        </w:tabs>
        <w:spacing w:after="0"/>
        <w:ind w:left="0" w:right="41" w:firstLine="567"/>
        <w:jc w:val="both"/>
      </w:pPr>
      <w:r>
        <w:rPr>
          <w:rFonts w:ascii="Times New Roman" w:hAnsi="Times New Roman"/>
          <w:bCs/>
          <w:sz w:val="24"/>
          <w:szCs w:val="24"/>
        </w:rPr>
        <w:t xml:space="preserve"> </w:t>
      </w:r>
      <w:r>
        <w:rPr>
          <w:rFonts w:ascii="Times New Roman" w:hAnsi="Times New Roman"/>
          <w:color w:val="000000"/>
          <w:sz w:val="24"/>
          <w:szCs w:val="24"/>
        </w:rPr>
        <w:t>gauti savanoriškai veiklai vykdyti reikalingą informaciją, konsultacinę bei techninę pagalbą ir būti apmokytas vykdyti savanorišką veiklą;</w:t>
      </w:r>
    </w:p>
    <w:p w14:paraId="3CBC33C9" w14:textId="77777777" w:rsidR="00E47E67" w:rsidRDefault="00000000">
      <w:pPr>
        <w:pStyle w:val="ListParagraph"/>
        <w:numPr>
          <w:ilvl w:val="2"/>
          <w:numId w:val="2"/>
        </w:numPr>
        <w:tabs>
          <w:tab w:val="left" w:pos="993"/>
          <w:tab w:val="left" w:pos="1134"/>
        </w:tabs>
        <w:spacing w:after="0"/>
        <w:ind w:left="0" w:right="41" w:firstLine="567"/>
        <w:jc w:val="both"/>
      </w:pPr>
      <w:r>
        <w:rPr>
          <w:rFonts w:ascii="Times New Roman" w:hAnsi="Times New Roman"/>
          <w:color w:val="000000"/>
          <w:sz w:val="24"/>
          <w:szCs w:val="24"/>
        </w:rPr>
        <w:t xml:space="preserve"> gauti Priimančiosios organizacijos nustatyta tvarka išduodamą dokumentą, patvirtinantį savanorio vykdytą savanorišką veiklą, ją vykdant įgytą kompetenciją;</w:t>
      </w:r>
    </w:p>
    <w:p w14:paraId="1B1B7958" w14:textId="77777777" w:rsidR="00E47E67" w:rsidRDefault="00000000">
      <w:pPr>
        <w:pStyle w:val="ListParagraph"/>
        <w:numPr>
          <w:ilvl w:val="2"/>
          <w:numId w:val="2"/>
        </w:numPr>
        <w:tabs>
          <w:tab w:val="left" w:pos="993"/>
          <w:tab w:val="left" w:pos="1134"/>
        </w:tabs>
        <w:spacing w:after="0"/>
        <w:ind w:left="0" w:right="41" w:firstLine="567"/>
        <w:jc w:val="both"/>
      </w:pPr>
      <w:r>
        <w:rPr>
          <w:rFonts w:ascii="Times New Roman" w:hAnsi="Times New Roman"/>
          <w:color w:val="000000"/>
          <w:sz w:val="24"/>
          <w:szCs w:val="24"/>
        </w:rPr>
        <w:t xml:space="preserve"> nutraukti savanorišką veiklą.</w:t>
      </w:r>
    </w:p>
    <w:p w14:paraId="080AD7D9" w14:textId="77777777" w:rsidR="00E47E67" w:rsidRDefault="00E47E67">
      <w:pPr>
        <w:spacing w:after="0" w:line="23" w:lineRule="atLeast"/>
        <w:ind w:right="41"/>
        <w:jc w:val="both"/>
        <w:rPr>
          <w:rFonts w:ascii="Times New Roman" w:hAnsi="Times New Roman"/>
          <w:sz w:val="24"/>
          <w:szCs w:val="24"/>
        </w:rPr>
      </w:pPr>
    </w:p>
    <w:p w14:paraId="2307601F" w14:textId="77777777" w:rsidR="00E47E67" w:rsidRDefault="00000000">
      <w:pPr>
        <w:pStyle w:val="ListParagraph"/>
        <w:numPr>
          <w:ilvl w:val="0"/>
          <w:numId w:val="1"/>
        </w:numPr>
        <w:tabs>
          <w:tab w:val="left" w:pos="-143"/>
          <w:tab w:val="left" w:pos="283"/>
          <w:tab w:val="left" w:pos="424"/>
          <w:tab w:val="left" w:pos="708"/>
        </w:tabs>
        <w:spacing w:after="0" w:line="23" w:lineRule="atLeast"/>
        <w:ind w:left="4536" w:right="41" w:hanging="424"/>
        <w:rPr>
          <w:rFonts w:ascii="Times New Roman" w:hAnsi="Times New Roman"/>
          <w:b/>
          <w:sz w:val="24"/>
          <w:szCs w:val="24"/>
        </w:rPr>
      </w:pPr>
      <w:r>
        <w:rPr>
          <w:rFonts w:ascii="Times New Roman" w:hAnsi="Times New Roman"/>
          <w:b/>
          <w:sz w:val="24"/>
          <w:szCs w:val="24"/>
        </w:rPr>
        <w:t>Sutarties galiojimas</w:t>
      </w:r>
    </w:p>
    <w:p w14:paraId="6CFF5941" w14:textId="77777777" w:rsidR="00E47E67" w:rsidRDefault="00E47E67">
      <w:pPr>
        <w:pStyle w:val="ListParagraph"/>
        <w:spacing w:after="0" w:line="276" w:lineRule="auto"/>
        <w:ind w:left="765" w:right="41"/>
        <w:jc w:val="both"/>
        <w:rPr>
          <w:rFonts w:ascii="Times New Roman" w:hAnsi="Times New Roman"/>
          <w:sz w:val="24"/>
          <w:szCs w:val="24"/>
        </w:rPr>
      </w:pPr>
    </w:p>
    <w:p w14:paraId="1B100435" w14:textId="77777777" w:rsidR="00E47E67" w:rsidRDefault="00000000">
      <w:pPr>
        <w:pStyle w:val="ListParagraph"/>
        <w:numPr>
          <w:ilvl w:val="1"/>
          <w:numId w:val="3"/>
        </w:numPr>
        <w:tabs>
          <w:tab w:val="left" w:pos="851"/>
          <w:tab w:val="left" w:pos="3969"/>
        </w:tabs>
        <w:spacing w:after="0"/>
        <w:ind w:left="993" w:hanging="426"/>
        <w:rPr>
          <w:rFonts w:ascii="Times New Roman" w:hAnsi="Times New Roman"/>
          <w:sz w:val="24"/>
          <w:szCs w:val="24"/>
        </w:rPr>
      </w:pPr>
      <w:r>
        <w:rPr>
          <w:rFonts w:ascii="Times New Roman" w:hAnsi="Times New Roman"/>
          <w:sz w:val="24"/>
          <w:szCs w:val="24"/>
        </w:rPr>
        <w:t>Sutartis įsigalioja, kai Sutartį pasirašo abi Šalys ir galioja iki Sutarties nutraukimo.</w:t>
      </w:r>
    </w:p>
    <w:p w14:paraId="507E26D1" w14:textId="77777777" w:rsidR="00E47E67" w:rsidRDefault="00000000">
      <w:pPr>
        <w:pStyle w:val="ListParagraph"/>
        <w:numPr>
          <w:ilvl w:val="1"/>
          <w:numId w:val="3"/>
        </w:numPr>
        <w:tabs>
          <w:tab w:val="left" w:pos="851"/>
          <w:tab w:val="left" w:pos="993"/>
          <w:tab w:val="left" w:pos="1418"/>
          <w:tab w:val="left" w:pos="2977"/>
          <w:tab w:val="left" w:pos="3969"/>
        </w:tabs>
        <w:spacing w:after="0"/>
        <w:ind w:left="0" w:firstLine="567"/>
        <w:rPr>
          <w:rFonts w:ascii="Times New Roman" w:hAnsi="Times New Roman"/>
          <w:sz w:val="24"/>
          <w:szCs w:val="24"/>
        </w:rPr>
      </w:pPr>
      <w:r>
        <w:rPr>
          <w:rFonts w:ascii="Times New Roman" w:hAnsi="Times New Roman"/>
          <w:sz w:val="24"/>
          <w:szCs w:val="24"/>
        </w:rPr>
        <w:t>Bet kuri Šalis turi teisę nutraukti Sutartį įspėjusi kitą Šalį raštu prieš 5 kalendorines dienas.</w:t>
      </w:r>
    </w:p>
    <w:p w14:paraId="12A3F74C" w14:textId="77777777" w:rsidR="00E47E67" w:rsidRDefault="00000000">
      <w:pPr>
        <w:pStyle w:val="ListParagraph"/>
        <w:numPr>
          <w:ilvl w:val="1"/>
          <w:numId w:val="3"/>
        </w:numPr>
        <w:tabs>
          <w:tab w:val="left" w:pos="-480"/>
          <w:tab w:val="left" w:pos="-55"/>
        </w:tabs>
        <w:spacing w:after="0"/>
        <w:ind w:left="993" w:hanging="426"/>
        <w:rPr>
          <w:rFonts w:ascii="Times New Roman" w:hAnsi="Times New Roman"/>
          <w:sz w:val="24"/>
          <w:szCs w:val="24"/>
        </w:rPr>
      </w:pPr>
      <w:r>
        <w:rPr>
          <w:rFonts w:ascii="Times New Roman" w:hAnsi="Times New Roman"/>
          <w:sz w:val="24"/>
          <w:szCs w:val="24"/>
        </w:rPr>
        <w:t>Šalys turi teisę nutraukti Sutartį abipusiu susitarimu.</w:t>
      </w:r>
    </w:p>
    <w:p w14:paraId="3752CA25" w14:textId="77777777" w:rsidR="00E47E67" w:rsidRDefault="00000000">
      <w:pPr>
        <w:pStyle w:val="ListParagraph"/>
        <w:numPr>
          <w:ilvl w:val="1"/>
          <w:numId w:val="3"/>
        </w:numPr>
        <w:tabs>
          <w:tab w:val="left" w:pos="993"/>
          <w:tab w:val="left" w:pos="1418"/>
        </w:tabs>
        <w:spacing w:after="0"/>
        <w:ind w:left="0" w:firstLine="567"/>
        <w:rPr>
          <w:rFonts w:ascii="Times New Roman" w:hAnsi="Times New Roman"/>
          <w:sz w:val="24"/>
          <w:szCs w:val="24"/>
        </w:rPr>
      </w:pPr>
      <w:r>
        <w:rPr>
          <w:rFonts w:ascii="Times New Roman" w:hAnsi="Times New Roman"/>
          <w:sz w:val="24"/>
          <w:szCs w:val="24"/>
        </w:rPr>
        <w:t>Bet kokie Šalių nesutarimai ar ginčai yra sprendžiami derybų būdu, o Šalims nesusitarus – įstatymų nustatyta tvarka.</w:t>
      </w:r>
    </w:p>
    <w:p w14:paraId="7E21B55E" w14:textId="77777777" w:rsidR="00E47E67" w:rsidRDefault="00000000">
      <w:pPr>
        <w:pStyle w:val="ListParagraph"/>
        <w:numPr>
          <w:ilvl w:val="1"/>
          <w:numId w:val="3"/>
        </w:numPr>
        <w:tabs>
          <w:tab w:val="left" w:pos="993"/>
          <w:tab w:val="left" w:pos="1418"/>
        </w:tabs>
        <w:spacing w:after="0"/>
        <w:ind w:left="0" w:firstLine="567"/>
        <w:rPr>
          <w:rFonts w:ascii="Times New Roman" w:hAnsi="Times New Roman"/>
          <w:sz w:val="24"/>
          <w:szCs w:val="24"/>
        </w:rPr>
      </w:pPr>
      <w:r>
        <w:rPr>
          <w:rFonts w:ascii="Times New Roman" w:hAnsi="Times New Roman"/>
          <w:sz w:val="24"/>
          <w:szCs w:val="24"/>
        </w:rPr>
        <w:t>Atliekant savanorišką veiką Priimančiajai organizacijai ar Savanoriui padaryta žala atlyginama Lietuvos Respublikos įstatymų nustatyta tvarka</w:t>
      </w:r>
    </w:p>
    <w:p w14:paraId="6E37E5BC" w14:textId="77777777" w:rsidR="00E47E67" w:rsidRDefault="00E47E67">
      <w:pPr>
        <w:pStyle w:val="ListParagraph"/>
        <w:tabs>
          <w:tab w:val="left" w:pos="993"/>
          <w:tab w:val="left" w:pos="1418"/>
        </w:tabs>
        <w:spacing w:after="0" w:line="276" w:lineRule="auto"/>
        <w:ind w:left="567"/>
        <w:jc w:val="both"/>
        <w:rPr>
          <w:rFonts w:ascii="Times New Roman" w:hAnsi="Times New Roman"/>
          <w:sz w:val="24"/>
          <w:szCs w:val="24"/>
        </w:rPr>
      </w:pPr>
    </w:p>
    <w:p w14:paraId="7175509C" w14:textId="77777777" w:rsidR="00E47E67" w:rsidRDefault="00000000">
      <w:pPr>
        <w:pStyle w:val="ListParagraph"/>
        <w:numPr>
          <w:ilvl w:val="0"/>
          <w:numId w:val="1"/>
        </w:numPr>
        <w:tabs>
          <w:tab w:val="left" w:pos="-3119"/>
          <w:tab w:val="left" w:pos="-2694"/>
          <w:tab w:val="left" w:pos="141"/>
          <w:tab w:val="left" w:pos="283"/>
          <w:tab w:val="left" w:pos="424"/>
        </w:tabs>
        <w:spacing w:after="0" w:line="276" w:lineRule="auto"/>
        <w:ind w:left="4678" w:hanging="425"/>
        <w:jc w:val="both"/>
      </w:pPr>
      <w:r>
        <w:rPr>
          <w:rFonts w:ascii="Times New Roman" w:hAnsi="Times New Roman"/>
          <w:b/>
          <w:bCs/>
          <w:sz w:val="24"/>
          <w:szCs w:val="24"/>
        </w:rPr>
        <w:t>Baigiamosios nuostatos</w:t>
      </w:r>
    </w:p>
    <w:p w14:paraId="3CA25F7E" w14:textId="77777777" w:rsidR="00E47E67" w:rsidRDefault="00E47E67">
      <w:pPr>
        <w:pStyle w:val="ListParagraph"/>
        <w:tabs>
          <w:tab w:val="left" w:pos="993"/>
          <w:tab w:val="left" w:pos="1418"/>
        </w:tabs>
        <w:spacing w:after="0" w:line="276" w:lineRule="auto"/>
        <w:ind w:left="4635"/>
        <w:jc w:val="both"/>
        <w:rPr>
          <w:rFonts w:ascii="Times New Roman" w:hAnsi="Times New Roman"/>
          <w:sz w:val="24"/>
          <w:szCs w:val="24"/>
        </w:rPr>
      </w:pPr>
    </w:p>
    <w:p w14:paraId="3C363120" w14:textId="77777777" w:rsidR="00E47E67" w:rsidRDefault="00000000">
      <w:pPr>
        <w:pStyle w:val="ListParagraph"/>
        <w:numPr>
          <w:ilvl w:val="1"/>
          <w:numId w:val="4"/>
        </w:numPr>
        <w:tabs>
          <w:tab w:val="left" w:pos="567"/>
          <w:tab w:val="left" w:pos="851"/>
          <w:tab w:val="left" w:pos="993"/>
          <w:tab w:val="left" w:pos="1418"/>
        </w:tabs>
        <w:spacing w:after="0"/>
        <w:ind w:left="0" w:firstLine="567"/>
        <w:jc w:val="both"/>
        <w:rPr>
          <w:rFonts w:ascii="Times New Roman" w:hAnsi="Times New Roman"/>
          <w:sz w:val="24"/>
          <w:szCs w:val="24"/>
        </w:rPr>
      </w:pPr>
      <w:r>
        <w:rPr>
          <w:rFonts w:ascii="Times New Roman" w:hAnsi="Times New Roman"/>
          <w:sz w:val="24"/>
          <w:szCs w:val="24"/>
        </w:rPr>
        <w:t xml:space="preserve">Sutartis sudaryta lietuvių kalba, 2 (dviem) egzemplioriais, turinčiais vienodą teisinę galią, po 1 (vieną) egzempliorių Priimančiajai organizacijai ir Savanoriui. </w:t>
      </w:r>
    </w:p>
    <w:p w14:paraId="060775FD" w14:textId="77777777" w:rsidR="00E47E67" w:rsidRDefault="00000000">
      <w:pPr>
        <w:pStyle w:val="ListParagraph"/>
        <w:numPr>
          <w:ilvl w:val="1"/>
          <w:numId w:val="4"/>
        </w:numPr>
        <w:tabs>
          <w:tab w:val="left" w:pos="993"/>
          <w:tab w:val="left" w:pos="1276"/>
          <w:tab w:val="left" w:pos="1418"/>
        </w:tabs>
        <w:spacing w:after="0"/>
        <w:ind w:left="0" w:firstLine="567"/>
        <w:jc w:val="both"/>
        <w:rPr>
          <w:rFonts w:ascii="Times New Roman" w:hAnsi="Times New Roman"/>
          <w:sz w:val="24"/>
          <w:szCs w:val="24"/>
        </w:rPr>
      </w:pPr>
      <w:r>
        <w:rPr>
          <w:rFonts w:ascii="Times New Roman" w:hAnsi="Times New Roman"/>
          <w:sz w:val="24"/>
          <w:szCs w:val="24"/>
        </w:rPr>
        <w:t>Šalys, pasirašydamos Sutartį patvirtina, kad ją perskaitė, suprato jos turinį ir pasekmes, laisva valia priėmė kaip atitinkančią jų tikslus.</w:t>
      </w:r>
    </w:p>
    <w:p w14:paraId="67462AD2" w14:textId="77777777" w:rsidR="00E47E67" w:rsidRDefault="00E47E67">
      <w:pPr>
        <w:spacing w:after="0" w:line="23" w:lineRule="atLeast"/>
        <w:ind w:left="284" w:firstLine="76"/>
        <w:rPr>
          <w:rFonts w:ascii="Times New Roman" w:hAnsi="Times New Roman"/>
          <w:sz w:val="24"/>
          <w:szCs w:val="24"/>
        </w:rPr>
      </w:pPr>
    </w:p>
    <w:p w14:paraId="09E5B82C" w14:textId="77777777" w:rsidR="00E47E67" w:rsidRDefault="00E47E67">
      <w:pPr>
        <w:spacing w:after="0" w:line="23" w:lineRule="atLeast"/>
        <w:ind w:left="284" w:firstLine="76"/>
        <w:jc w:val="both"/>
        <w:rPr>
          <w:rFonts w:ascii="Times New Roman" w:hAnsi="Times New Roman"/>
          <w:b/>
          <w:sz w:val="24"/>
          <w:szCs w:val="24"/>
        </w:rPr>
      </w:pPr>
    </w:p>
    <w:p w14:paraId="4CD72974" w14:textId="77777777" w:rsidR="00E47E67" w:rsidRDefault="00000000">
      <w:pPr>
        <w:pStyle w:val="ListParagraph"/>
        <w:numPr>
          <w:ilvl w:val="0"/>
          <w:numId w:val="1"/>
        </w:numPr>
        <w:tabs>
          <w:tab w:val="left" w:pos="141"/>
          <w:tab w:val="left" w:pos="424"/>
        </w:tabs>
        <w:spacing w:after="0" w:line="23" w:lineRule="atLeast"/>
        <w:ind w:left="4395" w:hanging="284"/>
        <w:rPr>
          <w:rFonts w:ascii="Times New Roman" w:hAnsi="Times New Roman"/>
          <w:b/>
          <w:sz w:val="24"/>
          <w:szCs w:val="24"/>
        </w:rPr>
      </w:pPr>
      <w:r>
        <w:rPr>
          <w:rFonts w:ascii="Times New Roman" w:hAnsi="Times New Roman"/>
          <w:b/>
          <w:sz w:val="24"/>
          <w:szCs w:val="24"/>
        </w:rPr>
        <w:t>Šalių rekvizitai</w:t>
      </w:r>
    </w:p>
    <w:p w14:paraId="755E2D31" w14:textId="77777777" w:rsidR="00E47E67" w:rsidRDefault="00E47E67">
      <w:pPr>
        <w:pStyle w:val="ListParagraph"/>
        <w:spacing w:after="0" w:line="23" w:lineRule="atLeast"/>
        <w:ind w:left="4395"/>
        <w:rPr>
          <w:rFonts w:ascii="Times New Roman" w:hAnsi="Times New Roman"/>
          <w:b/>
          <w:sz w:val="24"/>
          <w:szCs w:val="24"/>
        </w:rPr>
      </w:pPr>
    </w:p>
    <w:p w14:paraId="38F899C7" w14:textId="77777777" w:rsidR="00E47E67" w:rsidRDefault="00000000">
      <w:pPr>
        <w:tabs>
          <w:tab w:val="left" w:pos="6237"/>
        </w:tabs>
        <w:spacing w:after="0" w:line="23" w:lineRule="atLeast"/>
      </w:pPr>
      <w:r>
        <w:rPr>
          <w:rFonts w:ascii="Times New Roman" w:hAnsi="Times New Roman"/>
          <w:b/>
          <w:sz w:val="24"/>
          <w:szCs w:val="24"/>
        </w:rPr>
        <w:t>Priimančioji organizacija</w:t>
      </w:r>
      <w:r>
        <w:rPr>
          <w:rFonts w:ascii="Times New Roman" w:hAnsi="Times New Roman"/>
          <w:sz w:val="24"/>
          <w:szCs w:val="24"/>
        </w:rPr>
        <w:t xml:space="preserve">                                                                  </w:t>
      </w:r>
      <w:r>
        <w:rPr>
          <w:rFonts w:ascii="Times New Roman" w:hAnsi="Times New Roman"/>
          <w:b/>
          <w:sz w:val="24"/>
          <w:szCs w:val="24"/>
        </w:rPr>
        <w:t>Savanoris</w:t>
      </w:r>
    </w:p>
    <w:p w14:paraId="34302D34" w14:textId="77777777" w:rsidR="00E47E67" w:rsidRDefault="00E47E67">
      <w:pPr>
        <w:spacing w:after="0" w:line="23" w:lineRule="atLeast"/>
        <w:rPr>
          <w:rFonts w:ascii="Times New Roman" w:hAnsi="Times New Roman"/>
          <w:sz w:val="24"/>
          <w:szCs w:val="24"/>
        </w:rPr>
      </w:pPr>
    </w:p>
    <w:p w14:paraId="3742E96D" w14:textId="77777777" w:rsidR="00E47E67" w:rsidRDefault="00000000">
      <w:pPr>
        <w:spacing w:after="0" w:line="23" w:lineRule="atLeast"/>
        <w:rPr>
          <w:rFonts w:ascii="Times New Roman" w:hAnsi="Times New Roman"/>
          <w:sz w:val="24"/>
          <w:szCs w:val="24"/>
        </w:rPr>
      </w:pPr>
      <w:r>
        <w:rPr>
          <w:rFonts w:ascii="Times New Roman" w:hAnsi="Times New Roman"/>
          <w:sz w:val="24"/>
          <w:szCs w:val="24"/>
        </w:rPr>
        <w:t>Viešoji įstaiga Regioninė Mažeikių ligoninė,                                   Vardas, pavardė</w:t>
      </w:r>
      <w:r>
        <w:rPr>
          <w:rFonts w:ascii="Times New Roman" w:hAnsi="Times New Roman"/>
          <w:sz w:val="24"/>
          <w:szCs w:val="24"/>
        </w:rPr>
        <w:tab/>
      </w:r>
    </w:p>
    <w:p w14:paraId="1D01C3A8" w14:textId="77777777" w:rsidR="00E47E67" w:rsidRDefault="00000000">
      <w:pPr>
        <w:spacing w:after="0" w:line="23" w:lineRule="atLeast"/>
        <w:rPr>
          <w:rFonts w:ascii="Times New Roman" w:hAnsi="Times New Roman"/>
          <w:sz w:val="24"/>
          <w:szCs w:val="24"/>
        </w:rPr>
      </w:pPr>
      <w:r>
        <w:rPr>
          <w:rFonts w:ascii="Times New Roman" w:hAnsi="Times New Roman"/>
          <w:sz w:val="24"/>
          <w:szCs w:val="24"/>
        </w:rPr>
        <w:t>Įstaigos kodas 166913899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Gimimo data:                                              </w:t>
      </w:r>
    </w:p>
    <w:p w14:paraId="67BBBB54" w14:textId="77777777" w:rsidR="00E47E67" w:rsidRDefault="00000000">
      <w:pPr>
        <w:spacing w:after="0" w:line="23" w:lineRule="atLeast"/>
        <w:rPr>
          <w:rFonts w:ascii="Times New Roman" w:hAnsi="Times New Roman"/>
          <w:sz w:val="24"/>
          <w:szCs w:val="24"/>
        </w:rPr>
      </w:pPr>
      <w:r>
        <w:rPr>
          <w:rFonts w:ascii="Times New Roman" w:hAnsi="Times New Roman"/>
          <w:sz w:val="24"/>
          <w:szCs w:val="24"/>
        </w:rPr>
        <w:t>Mažeikiai, J. Basanavičiaus g. 24, LT-89217                                    Gyvenamosios vietos adresas</w:t>
      </w:r>
    </w:p>
    <w:p w14:paraId="280E614E" w14:textId="77777777" w:rsidR="00E47E67" w:rsidRDefault="00000000">
      <w:pPr>
        <w:spacing w:after="0" w:line="23" w:lineRule="atLeast"/>
        <w:rPr>
          <w:rFonts w:ascii="Times New Roman" w:hAnsi="Times New Roman"/>
          <w:sz w:val="24"/>
          <w:szCs w:val="24"/>
        </w:rPr>
      </w:pPr>
      <w:r>
        <w:rPr>
          <w:rFonts w:ascii="Times New Roman" w:hAnsi="Times New Roman"/>
          <w:sz w:val="24"/>
          <w:szCs w:val="24"/>
        </w:rPr>
        <w:t xml:space="preserve">Tel. (8 443)  98 288                                                                            Tel. </w:t>
      </w:r>
    </w:p>
    <w:p w14:paraId="4AB7B45E" w14:textId="77777777" w:rsidR="00E47E67" w:rsidRDefault="00000000">
      <w:pPr>
        <w:spacing w:after="0" w:line="23" w:lineRule="atLeast"/>
      </w:pPr>
      <w:r>
        <w:rPr>
          <w:rFonts w:ascii="Times New Roman" w:hAnsi="Times New Roman"/>
          <w:sz w:val="24"/>
          <w:szCs w:val="24"/>
        </w:rPr>
        <w:t xml:space="preserve">El. paštas: </w:t>
      </w:r>
      <w:proofErr w:type="spellStart"/>
      <w:r>
        <w:rPr>
          <w:rFonts w:ascii="Times New Roman" w:hAnsi="Times New Roman"/>
          <w:sz w:val="24"/>
          <w:szCs w:val="24"/>
        </w:rPr>
        <w:t>info</w:t>
      </w:r>
      <w:proofErr w:type="spellEnd"/>
      <w:r>
        <w:rPr>
          <w:rFonts w:ascii="Times New Roman" w:hAnsi="Times New Roman"/>
          <w:sz w:val="24"/>
          <w:szCs w:val="24"/>
          <w:lang w:val="en-US"/>
        </w:rPr>
        <w:t>@mazeikiuligonine.lt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El. paštas:</w:t>
      </w:r>
    </w:p>
    <w:p w14:paraId="048F5B7C" w14:textId="77777777" w:rsidR="00E47E67" w:rsidRDefault="00E47E67">
      <w:pPr>
        <w:spacing w:after="0" w:line="23" w:lineRule="atLeast"/>
        <w:rPr>
          <w:rFonts w:ascii="Times New Roman" w:hAnsi="Times New Roman"/>
          <w:sz w:val="24"/>
          <w:szCs w:val="24"/>
        </w:rPr>
      </w:pPr>
    </w:p>
    <w:p w14:paraId="0AB555A7" w14:textId="77777777" w:rsidR="00E47E67" w:rsidRDefault="00000000">
      <w:pPr>
        <w:spacing w:after="0" w:line="23" w:lineRule="atLeast"/>
        <w:rPr>
          <w:rFonts w:ascii="Times New Roman" w:hAnsi="Times New Roman"/>
          <w:sz w:val="24"/>
          <w:szCs w:val="24"/>
        </w:rPr>
      </w:pPr>
      <w:r>
        <w:rPr>
          <w:rFonts w:ascii="Times New Roman" w:hAnsi="Times New Roman"/>
          <w:sz w:val="24"/>
          <w:szCs w:val="24"/>
        </w:rPr>
        <w:t>A.V.                                                                                                    Parašas</w:t>
      </w:r>
    </w:p>
    <w:p w14:paraId="69A3A495" w14:textId="77777777" w:rsidR="00E47E67" w:rsidRDefault="00000000">
      <w:pPr>
        <w:spacing w:after="0" w:line="23" w:lineRule="atLeast"/>
        <w:rPr>
          <w:rFonts w:ascii="Times New Roman" w:hAnsi="Times New Roman"/>
          <w:sz w:val="24"/>
          <w:szCs w:val="24"/>
        </w:rPr>
      </w:pPr>
      <w:r>
        <w:rPr>
          <w:rFonts w:ascii="Times New Roman" w:hAnsi="Times New Roman"/>
          <w:sz w:val="24"/>
          <w:szCs w:val="24"/>
        </w:rPr>
        <w:t>____________________________________                                    _________________________</w:t>
      </w:r>
    </w:p>
    <w:p w14:paraId="45EDDBD1" w14:textId="77777777" w:rsidR="00E47E67" w:rsidRDefault="00000000">
      <w:pPr>
        <w:spacing w:after="0" w:line="23" w:lineRule="atLeast"/>
        <w:rPr>
          <w:rFonts w:ascii="Times New Roman" w:hAnsi="Times New Roman"/>
          <w:sz w:val="24"/>
          <w:szCs w:val="24"/>
        </w:rPr>
      </w:pPr>
      <w:r>
        <w:rPr>
          <w:rFonts w:ascii="Times New Roman" w:hAnsi="Times New Roman"/>
          <w:sz w:val="24"/>
          <w:szCs w:val="24"/>
        </w:rPr>
        <w:t xml:space="preserve">     _____________________</w:t>
      </w:r>
    </w:p>
    <w:p w14:paraId="5116CC26" w14:textId="77777777" w:rsidR="00E47E67" w:rsidRDefault="00E47E67">
      <w:pPr>
        <w:rPr>
          <w:rFonts w:ascii="Times New Roman" w:hAnsi="Times New Roman"/>
          <w:sz w:val="24"/>
          <w:szCs w:val="24"/>
        </w:rPr>
      </w:pPr>
    </w:p>
    <w:sectPr w:rsidR="00E47E67">
      <w:pgSz w:w="11906" w:h="16838"/>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92AA5" w14:textId="77777777" w:rsidR="0049596D" w:rsidRDefault="0049596D">
      <w:pPr>
        <w:spacing w:after="0"/>
      </w:pPr>
      <w:r>
        <w:separator/>
      </w:r>
    </w:p>
  </w:endnote>
  <w:endnote w:type="continuationSeparator" w:id="0">
    <w:p w14:paraId="7848F77B" w14:textId="77777777" w:rsidR="0049596D" w:rsidRDefault="004959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9C240" w14:textId="77777777" w:rsidR="0049596D" w:rsidRDefault="0049596D">
      <w:pPr>
        <w:spacing w:after="0"/>
      </w:pPr>
      <w:r>
        <w:rPr>
          <w:color w:val="000000"/>
        </w:rPr>
        <w:separator/>
      </w:r>
    </w:p>
  </w:footnote>
  <w:footnote w:type="continuationSeparator" w:id="0">
    <w:p w14:paraId="118AE34A" w14:textId="77777777" w:rsidR="0049596D" w:rsidRDefault="004959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47AC9"/>
    <w:multiLevelType w:val="multilevel"/>
    <w:tmpl w:val="8514F6C8"/>
    <w:lvl w:ilvl="0">
      <w:start w:val="3"/>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 w15:restartNumberingAfterBreak="0">
    <w:nsid w:val="31775389"/>
    <w:multiLevelType w:val="multilevel"/>
    <w:tmpl w:val="F19A373C"/>
    <w:lvl w:ilvl="0">
      <w:start w:val="4"/>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34AB352D"/>
    <w:multiLevelType w:val="multilevel"/>
    <w:tmpl w:val="9AB80A9C"/>
    <w:lvl w:ilvl="0">
      <w:start w:val="2"/>
      <w:numFmt w:val="decimal"/>
      <w:lvlText w:val="%1."/>
      <w:lvlJc w:val="left"/>
      <w:pPr>
        <w:ind w:left="360" w:hanging="360"/>
      </w:pPr>
    </w:lvl>
    <w:lvl w:ilvl="1">
      <w:start w:val="1"/>
      <w:numFmt w:val="decimal"/>
      <w:lvlText w:val="%1.%2."/>
      <w:lvlJc w:val="left"/>
      <w:pPr>
        <w:ind w:left="1353" w:hanging="360"/>
      </w:pPr>
      <w:rPr>
        <w:rFonts w:ascii="Times New Roman" w:hAnsi="Times New Roman" w:cs="Times New Roman"/>
        <w:sz w:val="24"/>
        <w:szCs w:val="24"/>
      </w:rPr>
    </w:lvl>
    <w:lvl w:ilvl="2">
      <w:start w:val="1"/>
      <w:numFmt w:val="decimal"/>
      <w:lvlText w:val="%1.%2.%3."/>
      <w:lvlJc w:val="left"/>
      <w:pPr>
        <w:ind w:left="1713" w:hanging="720"/>
      </w:pPr>
      <w:rPr>
        <w:rFonts w:ascii="Times New Roman" w:hAnsi="Times New Roman" w:cs="Times New Roman"/>
        <w:sz w:val="24"/>
        <w:szCs w:val="24"/>
      </w:r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7828729C"/>
    <w:multiLevelType w:val="multilevel"/>
    <w:tmpl w:val="1E7AAF4A"/>
    <w:lvl w:ilvl="0">
      <w:start w:val="1"/>
      <w:numFmt w:val="upperRoman"/>
      <w:lvlText w:val="%1."/>
      <w:lvlJc w:val="left"/>
      <w:pPr>
        <w:ind w:left="4832" w:hanging="720"/>
      </w:pPr>
      <w:rPr>
        <w:rFonts w:ascii="Times New Roman" w:hAnsi="Times New Roman" w:cs="Times New Roman"/>
        <w:b/>
        <w:bCs/>
        <w:sz w:val="24"/>
        <w:szCs w:val="24"/>
      </w:rPr>
    </w:lvl>
    <w:lvl w:ilvl="1">
      <w:start w:val="1"/>
      <w:numFmt w:val="decimal"/>
      <w:lvlText w:val="%1.%2."/>
      <w:lvlJc w:val="left"/>
      <w:pPr>
        <w:ind w:left="1211" w:hanging="360"/>
      </w:pPr>
      <w:rPr>
        <w:b w:val="0"/>
        <w:bCs/>
      </w:rPr>
    </w:lvl>
    <w:lvl w:ilvl="2">
      <w:start w:val="1"/>
      <w:numFmt w:val="decimal"/>
      <w:lvlText w:val="%1.%2.%3."/>
      <w:lvlJc w:val="left"/>
      <w:pPr>
        <w:ind w:left="2422" w:hanging="720"/>
      </w:pPr>
      <w:rPr>
        <w:b w:val="0"/>
        <w:bCs/>
      </w:rPr>
    </w:lvl>
    <w:lvl w:ilvl="3">
      <w:start w:val="1"/>
      <w:numFmt w:val="decimal"/>
      <w:lvlText w:val="%1.%2.%3.%4."/>
      <w:lvlJc w:val="left"/>
      <w:pPr>
        <w:ind w:left="4635" w:hanging="720"/>
      </w:pPr>
    </w:lvl>
    <w:lvl w:ilvl="4">
      <w:start w:val="1"/>
      <w:numFmt w:val="decimal"/>
      <w:lvlText w:val="%1.%2.%3.%4.%5."/>
      <w:lvlJc w:val="left"/>
      <w:pPr>
        <w:ind w:left="4995" w:hanging="1080"/>
      </w:pPr>
    </w:lvl>
    <w:lvl w:ilvl="5">
      <w:start w:val="1"/>
      <w:numFmt w:val="decimal"/>
      <w:lvlText w:val="%1.%2.%3.%4.%5.%6."/>
      <w:lvlJc w:val="left"/>
      <w:pPr>
        <w:ind w:left="4995" w:hanging="1080"/>
      </w:pPr>
    </w:lvl>
    <w:lvl w:ilvl="6">
      <w:start w:val="1"/>
      <w:numFmt w:val="decimal"/>
      <w:lvlText w:val="%1.%2.%3.%4.%5.%6.%7."/>
      <w:lvlJc w:val="left"/>
      <w:pPr>
        <w:ind w:left="5355" w:hanging="1440"/>
      </w:pPr>
    </w:lvl>
    <w:lvl w:ilvl="7">
      <w:start w:val="1"/>
      <w:numFmt w:val="decimal"/>
      <w:lvlText w:val="%1.%2.%3.%4.%5.%6.%7.%8."/>
      <w:lvlJc w:val="left"/>
      <w:pPr>
        <w:ind w:left="5355" w:hanging="1440"/>
      </w:pPr>
    </w:lvl>
    <w:lvl w:ilvl="8">
      <w:start w:val="1"/>
      <w:numFmt w:val="decimal"/>
      <w:lvlText w:val="%1.%2.%3.%4.%5.%6.%7.%8.%9."/>
      <w:lvlJc w:val="left"/>
      <w:pPr>
        <w:ind w:left="5715" w:hanging="1800"/>
      </w:pPr>
    </w:lvl>
  </w:abstractNum>
  <w:num w:numId="1" w16cid:durableId="407583225">
    <w:abstractNumId w:val="3"/>
  </w:num>
  <w:num w:numId="2" w16cid:durableId="708457750">
    <w:abstractNumId w:val="2"/>
  </w:num>
  <w:num w:numId="3" w16cid:durableId="275873261">
    <w:abstractNumId w:val="0"/>
  </w:num>
  <w:num w:numId="4" w16cid:durableId="57255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47E67"/>
    <w:rsid w:val="000729E3"/>
    <w:rsid w:val="00437598"/>
    <w:rsid w:val="0049596D"/>
    <w:rsid w:val="007A4D48"/>
    <w:rsid w:val="00E47E67"/>
    <w:rsid w:val="00FE5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88AC"/>
  <w15:docId w15:val="{1F0FAB18-C6FB-4A39-A02C-B829F8EB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t-LT"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3400</Words>
  <Characters>1939</Characters>
  <Application>Microsoft Office Word</Application>
  <DocSecurity>0</DocSecurity>
  <Lines>16</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dc:description/>
  <cp:lastModifiedBy>Rita Jonaitienė</cp:lastModifiedBy>
  <cp:revision>2</cp:revision>
  <cp:lastPrinted>2024-09-24T11:27:00Z</cp:lastPrinted>
  <dcterms:created xsi:type="dcterms:W3CDTF">2024-10-08T06:25:00Z</dcterms:created>
  <dcterms:modified xsi:type="dcterms:W3CDTF">2024-10-08T06:25:00Z</dcterms:modified>
</cp:coreProperties>
</file>